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03" w:rsidRDefault="002D0400" w:rsidP="00F74403">
      <w:pPr>
        <w:tabs>
          <w:tab w:val="center" w:pos="4677"/>
          <w:tab w:val="right" w:pos="9355"/>
        </w:tabs>
        <w:rPr>
          <w:b/>
          <w:i/>
          <w:sz w:val="36"/>
          <w:szCs w:val="36"/>
        </w:rPr>
      </w:pPr>
      <w:r>
        <w:rPr>
          <w:b/>
          <w:sz w:val="40"/>
          <w:szCs w:val="40"/>
        </w:rPr>
        <w:tab/>
      </w:r>
      <w:r w:rsidR="00884C8D" w:rsidRPr="00F74403">
        <w:rPr>
          <w:b/>
          <w:i/>
          <w:sz w:val="44"/>
          <w:szCs w:val="44"/>
          <w:u w:val="single"/>
        </w:rPr>
        <w:t xml:space="preserve">ОТЧЕТ ЗА  </w:t>
      </w:r>
      <w:r w:rsidR="00F74403" w:rsidRPr="00F74403">
        <w:rPr>
          <w:b/>
          <w:i/>
          <w:sz w:val="44"/>
          <w:szCs w:val="44"/>
          <w:u w:val="single"/>
        </w:rPr>
        <w:t xml:space="preserve">1 КВ-Л  </w:t>
      </w:r>
      <w:r w:rsidR="00884C8D" w:rsidRPr="00F74403">
        <w:rPr>
          <w:b/>
          <w:i/>
          <w:sz w:val="44"/>
          <w:szCs w:val="44"/>
          <w:u w:val="single"/>
        </w:rPr>
        <w:t>201</w:t>
      </w:r>
      <w:r w:rsidR="00F74403" w:rsidRPr="00F74403">
        <w:rPr>
          <w:b/>
          <w:i/>
          <w:sz w:val="44"/>
          <w:szCs w:val="44"/>
          <w:u w:val="single"/>
        </w:rPr>
        <w:t>6</w:t>
      </w:r>
      <w:r w:rsidR="00884C8D" w:rsidRPr="00F74403">
        <w:rPr>
          <w:b/>
          <w:i/>
          <w:sz w:val="44"/>
          <w:szCs w:val="44"/>
          <w:u w:val="single"/>
        </w:rPr>
        <w:t xml:space="preserve"> ГОД</w:t>
      </w:r>
      <w:r w:rsidR="00F74403" w:rsidRPr="00F74403">
        <w:rPr>
          <w:b/>
          <w:i/>
          <w:sz w:val="44"/>
          <w:szCs w:val="44"/>
          <w:u w:val="single"/>
        </w:rPr>
        <w:t>А</w:t>
      </w:r>
      <w:r w:rsidR="00F37B11">
        <w:rPr>
          <w:b/>
          <w:i/>
          <w:sz w:val="36"/>
          <w:szCs w:val="36"/>
        </w:rPr>
        <w:tab/>
      </w:r>
    </w:p>
    <w:p w:rsidR="00C9524D" w:rsidRPr="00F37B11" w:rsidRDefault="002D0400" w:rsidP="00F74403">
      <w:pPr>
        <w:tabs>
          <w:tab w:val="center" w:pos="4677"/>
          <w:tab w:val="right" w:pos="9355"/>
        </w:tabs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F37B11">
        <w:rPr>
          <w:b/>
          <w:i/>
          <w:sz w:val="20"/>
          <w:szCs w:val="20"/>
        </w:rPr>
        <w:t>(руб.)</w:t>
      </w:r>
    </w:p>
    <w:p w:rsidR="003A572B" w:rsidRPr="00B404FA" w:rsidRDefault="003A572B" w:rsidP="003A572B">
      <w:pPr>
        <w:rPr>
          <w:b/>
          <w:i/>
          <w:sz w:val="32"/>
          <w:szCs w:val="32"/>
        </w:rPr>
      </w:pPr>
      <w:r w:rsidRPr="00B404FA">
        <w:rPr>
          <w:b/>
          <w:i/>
          <w:sz w:val="32"/>
          <w:szCs w:val="32"/>
        </w:rPr>
        <w:t>Входящий остаток на расчетном счете -</w:t>
      </w:r>
      <w:r w:rsidR="00DE6F6C" w:rsidRPr="00A2500C">
        <w:rPr>
          <w:b/>
          <w:i/>
          <w:sz w:val="36"/>
          <w:szCs w:val="36"/>
          <w:u w:val="single"/>
        </w:rPr>
        <w:t>130 970,10</w:t>
      </w:r>
    </w:p>
    <w:p w:rsidR="003A572B" w:rsidRPr="00B404FA" w:rsidRDefault="003A572B" w:rsidP="00DF4BE2">
      <w:pPr>
        <w:rPr>
          <w:b/>
          <w:i/>
          <w:sz w:val="28"/>
          <w:szCs w:val="28"/>
        </w:rPr>
      </w:pPr>
      <w:r w:rsidRPr="00B404FA">
        <w:rPr>
          <w:b/>
          <w:i/>
          <w:sz w:val="28"/>
          <w:szCs w:val="28"/>
        </w:rPr>
        <w:t>Приход:</w:t>
      </w:r>
    </w:p>
    <w:p w:rsidR="00DE3303" w:rsidRPr="00B404FA" w:rsidRDefault="00DE3303" w:rsidP="008423F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>(благотворительное пожертвование)</w:t>
      </w:r>
    </w:p>
    <w:p w:rsidR="00DE3303" w:rsidRPr="00F17B39" w:rsidRDefault="00DE3303" w:rsidP="00DE3303">
      <w:pPr>
        <w:rPr>
          <w:b/>
          <w:sz w:val="20"/>
          <w:szCs w:val="20"/>
        </w:rPr>
      </w:pPr>
      <w:r w:rsidRPr="00F17B39">
        <w:rPr>
          <w:b/>
          <w:sz w:val="20"/>
          <w:szCs w:val="20"/>
        </w:rPr>
        <w:t>1</w:t>
      </w:r>
      <w:r w:rsidR="00DE6F6C" w:rsidRPr="00F17B39">
        <w:rPr>
          <w:b/>
          <w:sz w:val="20"/>
          <w:szCs w:val="20"/>
        </w:rPr>
        <w:t>5</w:t>
      </w:r>
      <w:r w:rsidRPr="00F17B39">
        <w:rPr>
          <w:b/>
          <w:sz w:val="20"/>
          <w:szCs w:val="20"/>
        </w:rPr>
        <w:t>.0</w:t>
      </w:r>
      <w:r w:rsidR="00DE6F6C" w:rsidRPr="00F17B39">
        <w:rPr>
          <w:b/>
          <w:sz w:val="20"/>
          <w:szCs w:val="20"/>
        </w:rPr>
        <w:t>1. ООО НКО «Яндекс.Деньги» по реестру - 19,60</w:t>
      </w:r>
    </w:p>
    <w:p w:rsidR="008423F3" w:rsidRDefault="00DE3303" w:rsidP="00DE330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>2</w:t>
      </w:r>
      <w:r w:rsidR="00DE6F6C">
        <w:rPr>
          <w:b/>
          <w:sz w:val="20"/>
          <w:szCs w:val="20"/>
        </w:rPr>
        <w:t>1</w:t>
      </w:r>
      <w:r w:rsidRPr="00B404FA">
        <w:rPr>
          <w:b/>
          <w:sz w:val="20"/>
          <w:szCs w:val="20"/>
        </w:rPr>
        <w:t>.0</w:t>
      </w:r>
      <w:r w:rsidR="00DE6F6C">
        <w:rPr>
          <w:b/>
          <w:sz w:val="20"/>
          <w:szCs w:val="20"/>
        </w:rPr>
        <w:t>1</w:t>
      </w:r>
      <w:r w:rsidRPr="00B404FA">
        <w:rPr>
          <w:b/>
          <w:sz w:val="20"/>
          <w:szCs w:val="20"/>
        </w:rPr>
        <w:t xml:space="preserve">. </w:t>
      </w:r>
      <w:r w:rsidR="00DE6F6C">
        <w:rPr>
          <w:b/>
          <w:sz w:val="20"/>
          <w:szCs w:val="20"/>
        </w:rPr>
        <w:t>Сафонова О.С.– 30 000,00</w:t>
      </w:r>
    </w:p>
    <w:p w:rsidR="008531F4" w:rsidRPr="00F17B39" w:rsidRDefault="008531F4" w:rsidP="00DE3303">
      <w:pPr>
        <w:rPr>
          <w:b/>
          <w:sz w:val="20"/>
          <w:szCs w:val="20"/>
        </w:rPr>
      </w:pPr>
      <w:r w:rsidRPr="00F17B39">
        <w:rPr>
          <w:b/>
          <w:sz w:val="20"/>
          <w:szCs w:val="20"/>
        </w:rPr>
        <w:t>03.02. ООО НКО «Яндекс.Деньги» по реестру - 19,60</w:t>
      </w:r>
    </w:p>
    <w:p w:rsidR="008531F4" w:rsidRPr="00F17B39" w:rsidRDefault="008531F4" w:rsidP="008531F4">
      <w:pPr>
        <w:rPr>
          <w:b/>
          <w:sz w:val="20"/>
          <w:szCs w:val="20"/>
        </w:rPr>
      </w:pPr>
      <w:r w:rsidRPr="00F17B39">
        <w:rPr>
          <w:b/>
          <w:sz w:val="20"/>
          <w:szCs w:val="20"/>
        </w:rPr>
        <w:t>24.02. ООО НКО «Яндекс.Деньги» по реестру – 98,00</w:t>
      </w:r>
    </w:p>
    <w:p w:rsidR="00F17B39" w:rsidRDefault="00F17B39" w:rsidP="008531F4">
      <w:pPr>
        <w:rPr>
          <w:b/>
          <w:sz w:val="20"/>
          <w:szCs w:val="20"/>
        </w:rPr>
      </w:pPr>
      <w:r w:rsidRPr="00F17B39">
        <w:rPr>
          <w:b/>
          <w:sz w:val="20"/>
          <w:szCs w:val="20"/>
        </w:rPr>
        <w:t>24.02</w:t>
      </w:r>
      <w:r>
        <w:rPr>
          <w:b/>
          <w:sz w:val="20"/>
          <w:szCs w:val="20"/>
        </w:rPr>
        <w:t>. Сафонова А.С. -30 000,00</w:t>
      </w:r>
    </w:p>
    <w:p w:rsidR="00F17B39" w:rsidRPr="00F17B39" w:rsidRDefault="00F17B39" w:rsidP="008531F4">
      <w:pPr>
        <w:rPr>
          <w:b/>
          <w:sz w:val="20"/>
          <w:szCs w:val="20"/>
        </w:rPr>
      </w:pPr>
      <w:r>
        <w:rPr>
          <w:b/>
          <w:sz w:val="20"/>
          <w:szCs w:val="20"/>
        </w:rPr>
        <w:t>23.03. Сафонова А.С. – 30 0000,00</w:t>
      </w:r>
    </w:p>
    <w:p w:rsidR="00F17B39" w:rsidRDefault="00530EBD" w:rsidP="00DF4BE2">
      <w:pPr>
        <w:rPr>
          <w:b/>
          <w:sz w:val="28"/>
          <w:szCs w:val="28"/>
        </w:rPr>
      </w:pPr>
      <w:r w:rsidRPr="00B404FA">
        <w:rPr>
          <w:b/>
          <w:sz w:val="28"/>
          <w:szCs w:val="28"/>
        </w:rPr>
        <w:t>Итого по приходу</w:t>
      </w:r>
      <w:r w:rsidR="00DE3303" w:rsidRPr="00B404FA">
        <w:rPr>
          <w:b/>
          <w:sz w:val="28"/>
          <w:szCs w:val="28"/>
        </w:rPr>
        <w:t xml:space="preserve">: </w:t>
      </w:r>
      <w:r w:rsidR="00F17B39">
        <w:rPr>
          <w:b/>
          <w:sz w:val="28"/>
          <w:szCs w:val="28"/>
        </w:rPr>
        <w:t>90 137,20</w:t>
      </w:r>
    </w:p>
    <w:p w:rsidR="00F74403" w:rsidRDefault="00F74403" w:rsidP="002B5ABF">
      <w:pPr>
        <w:spacing w:line="256" w:lineRule="auto"/>
        <w:rPr>
          <w:b/>
        </w:rPr>
      </w:pPr>
    </w:p>
    <w:p w:rsidR="00F74403" w:rsidRPr="00F74403" w:rsidRDefault="00F74403" w:rsidP="002B5ABF">
      <w:pPr>
        <w:spacing w:line="256" w:lineRule="auto"/>
        <w:rPr>
          <w:b/>
          <w:i/>
          <w:sz w:val="28"/>
          <w:szCs w:val="28"/>
        </w:rPr>
      </w:pPr>
      <w:r w:rsidRPr="00F74403">
        <w:rPr>
          <w:b/>
          <w:i/>
          <w:sz w:val="28"/>
          <w:szCs w:val="28"/>
        </w:rPr>
        <w:t>Расход:</w:t>
      </w:r>
    </w:p>
    <w:p w:rsidR="002B5ABF" w:rsidRPr="00E206DC" w:rsidRDefault="002B5ABF" w:rsidP="002B5ABF">
      <w:pPr>
        <w:spacing w:line="256" w:lineRule="auto"/>
        <w:rPr>
          <w:b/>
        </w:rPr>
      </w:pPr>
      <w:r w:rsidRPr="002B5ABF">
        <w:rPr>
          <w:b/>
        </w:rPr>
        <w:t>17.02. - помощь оказана Жидковой С.Н.</w:t>
      </w:r>
      <w:r>
        <w:rPr>
          <w:b/>
        </w:rPr>
        <w:t xml:space="preserve"> (</w:t>
      </w:r>
      <w:r>
        <w:t xml:space="preserve">оплата за иммуногистохимическое  исследование;  оплата ж/д  билетов  к месту лечения)   – </w:t>
      </w:r>
      <w:r w:rsidRPr="00E206DC">
        <w:rPr>
          <w:b/>
        </w:rPr>
        <w:t>48</w:t>
      </w:r>
      <w:r w:rsidR="00E206DC" w:rsidRPr="00E206DC">
        <w:rPr>
          <w:b/>
        </w:rPr>
        <w:t> </w:t>
      </w:r>
      <w:r w:rsidRPr="00E206DC">
        <w:rPr>
          <w:b/>
        </w:rPr>
        <w:t>256</w:t>
      </w:r>
      <w:r w:rsidR="00E206DC" w:rsidRPr="00E206DC">
        <w:rPr>
          <w:b/>
        </w:rPr>
        <w:t>,00</w:t>
      </w:r>
    </w:p>
    <w:p w:rsidR="00E206DC" w:rsidRDefault="00E206DC" w:rsidP="002B5ABF">
      <w:pPr>
        <w:spacing w:line="256" w:lineRule="auto"/>
        <w:rPr>
          <w:b/>
        </w:rPr>
      </w:pPr>
      <w:r>
        <w:t xml:space="preserve">18.03.  ФГБУ «НЦССХ им.А.Н. Бакулева» (оплата за ПЭТ КТ по подопечной Ким Т.Н.)- </w:t>
      </w:r>
      <w:r w:rsidRPr="00E206DC">
        <w:rPr>
          <w:b/>
        </w:rPr>
        <w:t>53 000,00</w:t>
      </w:r>
    </w:p>
    <w:p w:rsidR="00E206DC" w:rsidRPr="00E206DC" w:rsidRDefault="00E206DC" w:rsidP="002B5ABF">
      <w:pPr>
        <w:spacing w:line="256" w:lineRule="auto"/>
        <w:rPr>
          <w:b/>
        </w:rPr>
      </w:pPr>
      <w:r>
        <w:rPr>
          <w:b/>
        </w:rPr>
        <w:t>22.03 ИП Третьякова Г.В. (оплата за печать брошюр БФ) -1932,00</w:t>
      </w:r>
    </w:p>
    <w:p w:rsidR="002B5ABF" w:rsidRPr="00E206DC" w:rsidRDefault="002B5ABF" w:rsidP="00E206DC">
      <w:r w:rsidRPr="00E206DC">
        <w:rPr>
          <w:b/>
        </w:rPr>
        <w:t xml:space="preserve">Услуги Банка ( обслуживание расчетного </w:t>
      </w:r>
      <w:r w:rsidR="00E206DC">
        <w:rPr>
          <w:b/>
        </w:rPr>
        <w:t>счета ) -4292,</w:t>
      </w:r>
      <w:r w:rsidR="00D773E0">
        <w:rPr>
          <w:b/>
        </w:rPr>
        <w:t>56</w:t>
      </w:r>
    </w:p>
    <w:p w:rsidR="002B5ABF" w:rsidRDefault="002B5ABF" w:rsidP="00E206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</w:t>
      </w:r>
      <w:r w:rsidR="00E206DC">
        <w:rPr>
          <w:b/>
          <w:sz w:val="28"/>
          <w:szCs w:val="28"/>
        </w:rPr>
        <w:t>по расходу:107 480,</w:t>
      </w:r>
      <w:r w:rsidR="00D773E0">
        <w:rPr>
          <w:b/>
          <w:sz w:val="28"/>
          <w:szCs w:val="28"/>
        </w:rPr>
        <w:t>56</w:t>
      </w:r>
    </w:p>
    <w:p w:rsidR="00B404FA" w:rsidRPr="00DC03B9" w:rsidRDefault="00B404FA" w:rsidP="00B404FA">
      <w:pPr>
        <w:ind w:left="720"/>
        <w:rPr>
          <w:b/>
        </w:rPr>
      </w:pPr>
    </w:p>
    <w:p w:rsidR="00CB1F9C" w:rsidRPr="00A2500C" w:rsidRDefault="00CB1F9C" w:rsidP="00DF4BE2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>И</w:t>
      </w:r>
      <w:r w:rsidR="002D0400" w:rsidRPr="002D0400">
        <w:rPr>
          <w:b/>
          <w:i/>
          <w:sz w:val="36"/>
          <w:szCs w:val="36"/>
        </w:rPr>
        <w:t xml:space="preserve">сходящий остаток: </w:t>
      </w:r>
      <w:r w:rsidR="00E206DC" w:rsidRPr="00A2500C">
        <w:rPr>
          <w:b/>
          <w:i/>
          <w:sz w:val="36"/>
          <w:szCs w:val="36"/>
          <w:u w:val="single"/>
        </w:rPr>
        <w:t>113 626,74</w:t>
      </w:r>
    </w:p>
    <w:p w:rsidR="00884C8D" w:rsidRPr="002D0400" w:rsidRDefault="00884C8D" w:rsidP="00DF4BE2">
      <w:pPr>
        <w:rPr>
          <w:b/>
          <w:sz w:val="36"/>
          <w:szCs w:val="36"/>
        </w:rPr>
      </w:pPr>
    </w:p>
    <w:p w:rsidR="00884C8D" w:rsidRDefault="00884C8D"/>
    <w:p w:rsidR="00884C8D" w:rsidRDefault="00884C8D"/>
    <w:sectPr w:rsidR="00884C8D" w:rsidSect="009E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D9" w:rsidRDefault="000C2CD9" w:rsidP="00AF0E02">
      <w:pPr>
        <w:spacing w:after="0" w:line="240" w:lineRule="auto"/>
      </w:pPr>
      <w:r>
        <w:separator/>
      </w:r>
    </w:p>
  </w:endnote>
  <w:endnote w:type="continuationSeparator" w:id="1">
    <w:p w:rsidR="000C2CD9" w:rsidRDefault="000C2CD9" w:rsidP="00AF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D9" w:rsidRDefault="000C2CD9" w:rsidP="00AF0E02">
      <w:pPr>
        <w:spacing w:after="0" w:line="240" w:lineRule="auto"/>
      </w:pPr>
      <w:r>
        <w:separator/>
      </w:r>
    </w:p>
  </w:footnote>
  <w:footnote w:type="continuationSeparator" w:id="1">
    <w:p w:rsidR="000C2CD9" w:rsidRDefault="000C2CD9" w:rsidP="00AF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A17F7"/>
    <w:multiLevelType w:val="hybridMultilevel"/>
    <w:tmpl w:val="36D6126E"/>
    <w:lvl w:ilvl="0" w:tplc="79D2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C8D"/>
    <w:rsid w:val="0006512F"/>
    <w:rsid w:val="000C2CD9"/>
    <w:rsid w:val="000F4A38"/>
    <w:rsid w:val="002B5ABF"/>
    <w:rsid w:val="002D0400"/>
    <w:rsid w:val="00381FD4"/>
    <w:rsid w:val="0039797A"/>
    <w:rsid w:val="003A572B"/>
    <w:rsid w:val="003C2690"/>
    <w:rsid w:val="00530EBD"/>
    <w:rsid w:val="00664D92"/>
    <w:rsid w:val="006979DE"/>
    <w:rsid w:val="007F7BE3"/>
    <w:rsid w:val="008423F3"/>
    <w:rsid w:val="008531F4"/>
    <w:rsid w:val="00884C8D"/>
    <w:rsid w:val="009E2EA6"/>
    <w:rsid w:val="00A2500C"/>
    <w:rsid w:val="00A41079"/>
    <w:rsid w:val="00AC2A49"/>
    <w:rsid w:val="00AF0E02"/>
    <w:rsid w:val="00B404FA"/>
    <w:rsid w:val="00C9524D"/>
    <w:rsid w:val="00CB1F9C"/>
    <w:rsid w:val="00D773E0"/>
    <w:rsid w:val="00DE3303"/>
    <w:rsid w:val="00DE6F6C"/>
    <w:rsid w:val="00DF4BE2"/>
    <w:rsid w:val="00E206DC"/>
    <w:rsid w:val="00E371A6"/>
    <w:rsid w:val="00F17B39"/>
    <w:rsid w:val="00F37B11"/>
    <w:rsid w:val="00F7362C"/>
    <w:rsid w:val="00F74403"/>
    <w:rsid w:val="00FC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E02"/>
  </w:style>
  <w:style w:type="paragraph" w:styleId="a5">
    <w:name w:val="footer"/>
    <w:basedOn w:val="a"/>
    <w:link w:val="a6"/>
    <w:uiPriority w:val="99"/>
    <w:unhideWhenUsed/>
    <w:rsid w:val="00AF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E02"/>
  </w:style>
  <w:style w:type="paragraph" w:styleId="a7">
    <w:name w:val="List Paragraph"/>
    <w:basedOn w:val="a"/>
    <w:uiPriority w:val="34"/>
    <w:qFormat/>
    <w:rsid w:val="00B404F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30E8-00D9-4822-B3F0-092E0646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2016-03-09T14:16:00Z</cp:lastPrinted>
  <dcterms:created xsi:type="dcterms:W3CDTF">2016-06-07T11:53:00Z</dcterms:created>
  <dcterms:modified xsi:type="dcterms:W3CDTF">2016-11-21T09:25:00Z</dcterms:modified>
</cp:coreProperties>
</file>