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03" w:rsidRDefault="002D0400" w:rsidP="006C29DE">
      <w:pPr>
        <w:tabs>
          <w:tab w:val="center" w:pos="4677"/>
          <w:tab w:val="right" w:pos="9355"/>
        </w:tabs>
        <w:spacing w:line="240" w:lineRule="auto"/>
        <w:rPr>
          <w:b/>
          <w:i/>
          <w:sz w:val="36"/>
          <w:szCs w:val="36"/>
        </w:rPr>
      </w:pPr>
      <w:r>
        <w:rPr>
          <w:b/>
          <w:sz w:val="40"/>
          <w:szCs w:val="40"/>
        </w:rPr>
        <w:tab/>
      </w:r>
      <w:r w:rsidR="00884C8D" w:rsidRPr="00F74403">
        <w:rPr>
          <w:b/>
          <w:i/>
          <w:sz w:val="44"/>
          <w:szCs w:val="44"/>
          <w:u w:val="single"/>
        </w:rPr>
        <w:t xml:space="preserve">ОТЧЕТ ЗА  </w:t>
      </w:r>
      <w:r w:rsidR="00863C81">
        <w:rPr>
          <w:b/>
          <w:i/>
          <w:sz w:val="44"/>
          <w:szCs w:val="44"/>
          <w:u w:val="single"/>
        </w:rPr>
        <w:t>3</w:t>
      </w:r>
      <w:r w:rsidR="009222E5">
        <w:rPr>
          <w:b/>
          <w:i/>
          <w:sz w:val="44"/>
          <w:szCs w:val="44"/>
          <w:u w:val="single"/>
        </w:rPr>
        <w:t xml:space="preserve"> КВАРТАЛ</w:t>
      </w:r>
      <w:r w:rsidR="00F74403" w:rsidRPr="00F74403">
        <w:rPr>
          <w:b/>
          <w:i/>
          <w:sz w:val="44"/>
          <w:szCs w:val="44"/>
          <w:u w:val="single"/>
        </w:rPr>
        <w:t xml:space="preserve">  </w:t>
      </w:r>
      <w:r w:rsidR="00884C8D" w:rsidRPr="00F74403">
        <w:rPr>
          <w:b/>
          <w:i/>
          <w:sz w:val="44"/>
          <w:szCs w:val="44"/>
          <w:u w:val="single"/>
        </w:rPr>
        <w:t>201</w:t>
      </w:r>
      <w:r w:rsidR="00F74403" w:rsidRPr="00F74403">
        <w:rPr>
          <w:b/>
          <w:i/>
          <w:sz w:val="44"/>
          <w:szCs w:val="44"/>
          <w:u w:val="single"/>
        </w:rPr>
        <w:t>6</w:t>
      </w:r>
      <w:r w:rsidR="00884C8D" w:rsidRPr="00F74403">
        <w:rPr>
          <w:b/>
          <w:i/>
          <w:sz w:val="44"/>
          <w:szCs w:val="44"/>
          <w:u w:val="single"/>
        </w:rPr>
        <w:t xml:space="preserve"> ГОД</w:t>
      </w:r>
      <w:r w:rsidR="00F74403" w:rsidRPr="00F74403">
        <w:rPr>
          <w:b/>
          <w:i/>
          <w:sz w:val="44"/>
          <w:szCs w:val="44"/>
          <w:u w:val="single"/>
        </w:rPr>
        <w:t>А</w:t>
      </w:r>
      <w:r w:rsidR="00F37B11">
        <w:rPr>
          <w:b/>
          <w:i/>
          <w:sz w:val="36"/>
          <w:szCs w:val="36"/>
        </w:rPr>
        <w:tab/>
      </w:r>
    </w:p>
    <w:p w:rsidR="00C9524D" w:rsidRPr="00F37B11" w:rsidRDefault="006C29DE" w:rsidP="006C29DE">
      <w:pPr>
        <w:tabs>
          <w:tab w:val="left" w:pos="330"/>
          <w:tab w:val="center" w:pos="4677"/>
          <w:tab w:val="right" w:pos="9355"/>
        </w:tabs>
        <w:spacing w:line="240" w:lineRule="auto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руб</w:t>
      </w:r>
      <w:r w:rsidR="002D0400" w:rsidRPr="00F37B11">
        <w:rPr>
          <w:b/>
          <w:i/>
          <w:sz w:val="20"/>
          <w:szCs w:val="20"/>
        </w:rPr>
        <w:t>.</w:t>
      </w:r>
    </w:p>
    <w:p w:rsidR="00030F60" w:rsidRPr="00863C81" w:rsidRDefault="003A572B" w:rsidP="006C29DE">
      <w:pPr>
        <w:spacing w:line="240" w:lineRule="auto"/>
        <w:rPr>
          <w:b/>
          <w:i/>
          <w:sz w:val="36"/>
          <w:szCs w:val="36"/>
          <w:u w:val="single"/>
        </w:rPr>
      </w:pPr>
      <w:r w:rsidRPr="00B404FA">
        <w:rPr>
          <w:b/>
          <w:i/>
          <w:sz w:val="32"/>
          <w:szCs w:val="32"/>
        </w:rPr>
        <w:t>Входящий остаток на расчетном счете</w:t>
      </w:r>
      <w:r w:rsidR="00030F60" w:rsidRPr="002D0400">
        <w:rPr>
          <w:b/>
          <w:i/>
          <w:sz w:val="36"/>
          <w:szCs w:val="36"/>
        </w:rPr>
        <w:t xml:space="preserve">: </w:t>
      </w:r>
      <w:r w:rsidR="00863C81" w:rsidRPr="00863C81">
        <w:rPr>
          <w:b/>
          <w:i/>
          <w:sz w:val="36"/>
          <w:szCs w:val="36"/>
          <w:u w:val="single"/>
        </w:rPr>
        <w:t>113 261,22</w:t>
      </w:r>
    </w:p>
    <w:p w:rsidR="003A572B" w:rsidRPr="00B404FA" w:rsidRDefault="003A572B" w:rsidP="006C29DE">
      <w:pPr>
        <w:spacing w:line="240" w:lineRule="auto"/>
        <w:rPr>
          <w:b/>
          <w:i/>
          <w:sz w:val="28"/>
          <w:szCs w:val="28"/>
        </w:rPr>
      </w:pPr>
      <w:r w:rsidRPr="00B404FA">
        <w:rPr>
          <w:b/>
          <w:i/>
          <w:sz w:val="28"/>
          <w:szCs w:val="28"/>
        </w:rPr>
        <w:t>Приход:</w:t>
      </w:r>
    </w:p>
    <w:p w:rsidR="00DE3303" w:rsidRPr="00030F60" w:rsidRDefault="00DE3303" w:rsidP="006C29DE">
      <w:pPr>
        <w:spacing w:line="240" w:lineRule="auto"/>
        <w:rPr>
          <w:b/>
        </w:rPr>
      </w:pPr>
      <w:r w:rsidRPr="00030F60">
        <w:rPr>
          <w:b/>
        </w:rPr>
        <w:t>(благотворительное пожертвование)</w:t>
      </w:r>
    </w:p>
    <w:p w:rsidR="00DE3303" w:rsidRPr="00030F60" w:rsidRDefault="00863C81" w:rsidP="00BC3979">
      <w:pPr>
        <w:spacing w:line="240" w:lineRule="auto"/>
        <w:rPr>
          <w:b/>
        </w:rPr>
      </w:pPr>
      <w:r>
        <w:rPr>
          <w:b/>
        </w:rPr>
        <w:t>21</w:t>
      </w:r>
      <w:r w:rsidR="00DE6F6C" w:rsidRPr="00030F60">
        <w:rPr>
          <w:b/>
        </w:rPr>
        <w:t>.</w:t>
      </w:r>
      <w:r>
        <w:rPr>
          <w:b/>
        </w:rPr>
        <w:t>07</w:t>
      </w:r>
      <w:r w:rsidR="00582FC1">
        <w:rPr>
          <w:b/>
        </w:rPr>
        <w:t>.</w:t>
      </w:r>
      <w:r w:rsidR="00DE6F6C" w:rsidRPr="00030F60">
        <w:rPr>
          <w:b/>
        </w:rPr>
        <w:t xml:space="preserve"> </w:t>
      </w:r>
      <w:r w:rsidR="00030F60" w:rsidRPr="00030F60">
        <w:rPr>
          <w:b/>
        </w:rPr>
        <w:t xml:space="preserve">Благотворительная акция – </w:t>
      </w:r>
      <w:r>
        <w:rPr>
          <w:b/>
        </w:rPr>
        <w:t>2 000</w:t>
      </w:r>
      <w:r w:rsidR="00030F60" w:rsidRPr="00030F60">
        <w:rPr>
          <w:b/>
        </w:rPr>
        <w:t>,00</w:t>
      </w:r>
    </w:p>
    <w:p w:rsidR="00030F60" w:rsidRPr="00030F60" w:rsidRDefault="00863C81" w:rsidP="00BC3979">
      <w:pPr>
        <w:spacing w:line="240" w:lineRule="auto"/>
        <w:rPr>
          <w:b/>
        </w:rPr>
      </w:pPr>
      <w:r>
        <w:rPr>
          <w:b/>
        </w:rPr>
        <w:t>02</w:t>
      </w:r>
      <w:r w:rsidR="00030F60" w:rsidRPr="00030F60">
        <w:rPr>
          <w:b/>
        </w:rPr>
        <w:t>.0</w:t>
      </w:r>
      <w:r>
        <w:rPr>
          <w:b/>
        </w:rPr>
        <w:t>8</w:t>
      </w:r>
      <w:r w:rsidR="00030F60" w:rsidRPr="00030F60">
        <w:rPr>
          <w:b/>
        </w:rPr>
        <w:t>.</w:t>
      </w:r>
      <w:r w:rsidR="008531F4" w:rsidRPr="00030F60">
        <w:rPr>
          <w:b/>
        </w:rPr>
        <w:t xml:space="preserve"> </w:t>
      </w:r>
      <w:r w:rsidR="00030F60" w:rsidRPr="00030F60">
        <w:rPr>
          <w:b/>
        </w:rPr>
        <w:t>Сафонова А.С. -30 000,00</w:t>
      </w:r>
    </w:p>
    <w:p w:rsidR="000F470C" w:rsidRPr="00030F60" w:rsidRDefault="00863C81" w:rsidP="00BC3979">
      <w:pPr>
        <w:spacing w:line="240" w:lineRule="auto"/>
        <w:rPr>
          <w:b/>
        </w:rPr>
      </w:pPr>
      <w:r>
        <w:rPr>
          <w:b/>
        </w:rPr>
        <w:t>24.08</w:t>
      </w:r>
      <w:r w:rsidR="000F470C">
        <w:rPr>
          <w:b/>
        </w:rPr>
        <w:t>.</w:t>
      </w:r>
      <w:r w:rsidR="000F470C" w:rsidRPr="000F470C">
        <w:rPr>
          <w:b/>
        </w:rPr>
        <w:t xml:space="preserve"> </w:t>
      </w:r>
      <w:r w:rsidR="000F470C" w:rsidRPr="00030F60">
        <w:rPr>
          <w:b/>
        </w:rPr>
        <w:t xml:space="preserve">ООО НКО «Яндекс.Деньги» по реестру – </w:t>
      </w:r>
      <w:r w:rsidR="000F470C">
        <w:rPr>
          <w:b/>
        </w:rPr>
        <w:t>1</w:t>
      </w:r>
      <w:r>
        <w:rPr>
          <w:b/>
        </w:rPr>
        <w:t>47</w:t>
      </w:r>
      <w:r w:rsidR="000F470C">
        <w:rPr>
          <w:b/>
        </w:rPr>
        <w:t>,</w:t>
      </w:r>
      <w:r w:rsidR="000F470C" w:rsidRPr="00030F60">
        <w:rPr>
          <w:b/>
        </w:rPr>
        <w:t>00</w:t>
      </w:r>
    </w:p>
    <w:p w:rsidR="00030F60" w:rsidRPr="00460D75" w:rsidRDefault="00863C81" w:rsidP="00BC3979">
      <w:pPr>
        <w:spacing w:line="240" w:lineRule="auto"/>
        <w:rPr>
          <w:b/>
        </w:rPr>
      </w:pPr>
      <w:r>
        <w:rPr>
          <w:b/>
        </w:rPr>
        <w:t>02</w:t>
      </w:r>
      <w:r w:rsidR="000F470C">
        <w:rPr>
          <w:b/>
        </w:rPr>
        <w:t>.</w:t>
      </w:r>
      <w:r>
        <w:rPr>
          <w:b/>
        </w:rPr>
        <w:t>09</w:t>
      </w:r>
      <w:r w:rsidR="00582FC1">
        <w:rPr>
          <w:b/>
        </w:rPr>
        <w:t>.</w:t>
      </w:r>
      <w:r w:rsidR="000F470C">
        <w:rPr>
          <w:b/>
        </w:rPr>
        <w:t xml:space="preserve"> Сафонова А.С. -30 000,00</w:t>
      </w:r>
    </w:p>
    <w:p w:rsidR="00863C81" w:rsidRDefault="00863C81" w:rsidP="00863C81">
      <w:pPr>
        <w:spacing w:line="240" w:lineRule="auto"/>
        <w:rPr>
          <w:b/>
        </w:rPr>
      </w:pPr>
      <w:r>
        <w:rPr>
          <w:b/>
        </w:rPr>
        <w:t>06.09.</w:t>
      </w:r>
      <w:r w:rsidRPr="000F470C">
        <w:rPr>
          <w:b/>
        </w:rPr>
        <w:t xml:space="preserve"> </w:t>
      </w:r>
      <w:r w:rsidRPr="00030F60">
        <w:rPr>
          <w:b/>
        </w:rPr>
        <w:t xml:space="preserve">ООО НКО «Яндекс.Деньги» по реестру – </w:t>
      </w:r>
      <w:r>
        <w:rPr>
          <w:b/>
        </w:rPr>
        <w:t>196,</w:t>
      </w:r>
      <w:r w:rsidRPr="00030F60">
        <w:rPr>
          <w:b/>
        </w:rPr>
        <w:t>00</w:t>
      </w:r>
    </w:p>
    <w:p w:rsidR="00863C81" w:rsidRPr="00030F60" w:rsidRDefault="00863C81" w:rsidP="00863C81">
      <w:pPr>
        <w:spacing w:line="240" w:lineRule="auto"/>
        <w:rPr>
          <w:b/>
        </w:rPr>
      </w:pPr>
      <w:r>
        <w:rPr>
          <w:b/>
        </w:rPr>
        <w:t>16</w:t>
      </w:r>
      <w:r w:rsidRPr="00030F60">
        <w:rPr>
          <w:b/>
        </w:rPr>
        <w:t>.</w:t>
      </w:r>
      <w:r>
        <w:rPr>
          <w:b/>
        </w:rPr>
        <w:t>09</w:t>
      </w:r>
      <w:r w:rsidR="00582FC1">
        <w:rPr>
          <w:b/>
        </w:rPr>
        <w:t>.</w:t>
      </w:r>
      <w:r w:rsidRPr="00030F60">
        <w:rPr>
          <w:b/>
        </w:rPr>
        <w:t xml:space="preserve"> </w:t>
      </w:r>
      <w:r>
        <w:rPr>
          <w:b/>
        </w:rPr>
        <w:t>Благотворительн</w:t>
      </w:r>
      <w:r w:rsidRPr="00030F60">
        <w:rPr>
          <w:b/>
        </w:rPr>
        <w:t>ая акция</w:t>
      </w:r>
      <w:r>
        <w:rPr>
          <w:b/>
        </w:rPr>
        <w:t xml:space="preserve"> для Немовой  Ю.В.</w:t>
      </w:r>
      <w:r w:rsidRPr="00030F60">
        <w:rPr>
          <w:b/>
        </w:rPr>
        <w:t xml:space="preserve"> </w:t>
      </w:r>
      <w:r>
        <w:rPr>
          <w:b/>
        </w:rPr>
        <w:t xml:space="preserve"> – 6 500</w:t>
      </w:r>
      <w:r w:rsidRPr="00030F60">
        <w:rPr>
          <w:b/>
        </w:rPr>
        <w:t>,00</w:t>
      </w:r>
    </w:p>
    <w:p w:rsidR="00F17B39" w:rsidRDefault="00530EBD" w:rsidP="006C29DE">
      <w:pPr>
        <w:spacing w:line="240" w:lineRule="auto"/>
        <w:rPr>
          <w:b/>
          <w:sz w:val="28"/>
          <w:szCs w:val="28"/>
        </w:rPr>
      </w:pPr>
      <w:r w:rsidRPr="00B404FA">
        <w:rPr>
          <w:b/>
          <w:sz w:val="28"/>
          <w:szCs w:val="28"/>
        </w:rPr>
        <w:t>Итого по приходу</w:t>
      </w:r>
      <w:r w:rsidR="00DE3303" w:rsidRPr="00B404FA">
        <w:rPr>
          <w:b/>
          <w:sz w:val="28"/>
          <w:szCs w:val="28"/>
        </w:rPr>
        <w:t xml:space="preserve">: </w:t>
      </w:r>
      <w:r w:rsidR="00863C81">
        <w:rPr>
          <w:b/>
          <w:sz w:val="28"/>
          <w:szCs w:val="28"/>
        </w:rPr>
        <w:t>68 843,00</w:t>
      </w:r>
    </w:p>
    <w:p w:rsidR="00F74403" w:rsidRPr="00F74403" w:rsidRDefault="00F74403" w:rsidP="006C29DE">
      <w:pPr>
        <w:spacing w:line="240" w:lineRule="auto"/>
        <w:rPr>
          <w:b/>
          <w:i/>
          <w:sz w:val="28"/>
          <w:szCs w:val="28"/>
        </w:rPr>
      </w:pPr>
      <w:r w:rsidRPr="00F74403">
        <w:rPr>
          <w:b/>
          <w:i/>
          <w:sz w:val="28"/>
          <w:szCs w:val="28"/>
        </w:rPr>
        <w:t>Расход:</w:t>
      </w:r>
    </w:p>
    <w:p w:rsidR="002B5ABF" w:rsidRPr="00460D75" w:rsidRDefault="00030F60" w:rsidP="006C29DE">
      <w:pPr>
        <w:spacing w:line="240" w:lineRule="auto"/>
        <w:rPr>
          <w:b/>
        </w:rPr>
      </w:pPr>
      <w:r w:rsidRPr="00460D75">
        <w:rPr>
          <w:b/>
        </w:rPr>
        <w:t>0</w:t>
      </w:r>
      <w:r w:rsidR="00582FC1">
        <w:rPr>
          <w:b/>
        </w:rPr>
        <w:t>6</w:t>
      </w:r>
      <w:r w:rsidRPr="00460D75">
        <w:rPr>
          <w:b/>
        </w:rPr>
        <w:t>.0</w:t>
      </w:r>
      <w:r w:rsidR="00582FC1">
        <w:rPr>
          <w:b/>
        </w:rPr>
        <w:t>7 Оплата по ГПД  бухгалтерских услуг</w:t>
      </w:r>
      <w:r w:rsidR="002B5ABF" w:rsidRPr="00460D75">
        <w:rPr>
          <w:b/>
        </w:rPr>
        <w:t xml:space="preserve">   – </w:t>
      </w:r>
      <w:r w:rsidR="00582FC1">
        <w:rPr>
          <w:b/>
        </w:rPr>
        <w:t>11</w:t>
      </w:r>
      <w:r w:rsidRPr="00460D75">
        <w:rPr>
          <w:b/>
        </w:rPr>
        <w:t xml:space="preserve"> 000</w:t>
      </w:r>
      <w:r w:rsidR="00E206DC" w:rsidRPr="00460D75">
        <w:rPr>
          <w:b/>
        </w:rPr>
        <w:t>,00</w:t>
      </w:r>
    </w:p>
    <w:p w:rsidR="00582FC1" w:rsidRDefault="00582FC1" w:rsidP="006C29DE">
      <w:pPr>
        <w:spacing w:line="240" w:lineRule="auto"/>
        <w:rPr>
          <w:b/>
        </w:rPr>
      </w:pPr>
      <w:r>
        <w:rPr>
          <w:b/>
        </w:rPr>
        <w:t>07.07. УФК по Саратовской области (страховые взносы на обязательное  пенсионное страхование) -638,00</w:t>
      </w:r>
    </w:p>
    <w:p w:rsidR="007C110C" w:rsidRDefault="00D9523C" w:rsidP="006C29DE">
      <w:pPr>
        <w:spacing w:line="240" w:lineRule="auto"/>
        <w:rPr>
          <w:b/>
        </w:rPr>
      </w:pPr>
      <w:r>
        <w:rPr>
          <w:b/>
        </w:rPr>
        <w:t>27.07.</w:t>
      </w:r>
      <w:r w:rsidR="000F470C">
        <w:rPr>
          <w:b/>
        </w:rPr>
        <w:t xml:space="preserve"> </w:t>
      </w:r>
      <w:r w:rsidR="00AF0919">
        <w:rPr>
          <w:b/>
        </w:rPr>
        <w:t xml:space="preserve">ООО «Газпром межрегионгаз Саратов» </w:t>
      </w:r>
      <w:r w:rsidR="00582FC1">
        <w:rPr>
          <w:b/>
        </w:rPr>
        <w:t>(оп</w:t>
      </w:r>
      <w:r>
        <w:rPr>
          <w:b/>
        </w:rPr>
        <w:t>лата коммунальных услуг Агеевой О.А.</w:t>
      </w:r>
      <w:r w:rsidR="00582FC1">
        <w:rPr>
          <w:b/>
        </w:rPr>
        <w:t>)</w:t>
      </w:r>
      <w:r w:rsidR="00AF0919">
        <w:rPr>
          <w:b/>
        </w:rPr>
        <w:t>-2 000,00</w:t>
      </w:r>
    </w:p>
    <w:p w:rsidR="00AF0919" w:rsidRDefault="00AF0919" w:rsidP="00AF0919">
      <w:pPr>
        <w:spacing w:line="240" w:lineRule="auto"/>
        <w:rPr>
          <w:b/>
        </w:rPr>
      </w:pPr>
      <w:r>
        <w:rPr>
          <w:b/>
        </w:rPr>
        <w:t>27.07. ПАО «Саратовэнерго»  (оплата коммунальных услуг Агеевой О.А.)- 2 000,00</w:t>
      </w:r>
    </w:p>
    <w:p w:rsidR="00D9523C" w:rsidRDefault="00582FC1" w:rsidP="006C29DE">
      <w:pPr>
        <w:spacing w:line="240" w:lineRule="auto"/>
        <w:rPr>
          <w:b/>
        </w:rPr>
      </w:pPr>
      <w:r>
        <w:rPr>
          <w:b/>
        </w:rPr>
        <w:t>11.08. ФООО «Народная аптека»  (оплата медикаментов для Агеевой О</w:t>
      </w:r>
      <w:r w:rsidR="000F470C" w:rsidRPr="007C110C">
        <w:rPr>
          <w:b/>
        </w:rPr>
        <w:t xml:space="preserve">. </w:t>
      </w:r>
      <w:r w:rsidR="00D9523C">
        <w:rPr>
          <w:b/>
        </w:rPr>
        <w:t>А.)</w:t>
      </w:r>
      <w:r w:rsidR="000F470C" w:rsidRPr="007C110C">
        <w:rPr>
          <w:b/>
        </w:rPr>
        <w:t xml:space="preserve">– </w:t>
      </w:r>
      <w:r w:rsidR="00D9523C">
        <w:rPr>
          <w:b/>
        </w:rPr>
        <w:t>1</w:t>
      </w:r>
      <w:r w:rsidR="00957416">
        <w:rPr>
          <w:b/>
        </w:rPr>
        <w:t xml:space="preserve"> </w:t>
      </w:r>
      <w:r w:rsidR="00D9523C">
        <w:rPr>
          <w:b/>
        </w:rPr>
        <w:t>600,00</w:t>
      </w:r>
      <w:r w:rsidR="000F470C" w:rsidRPr="007C110C">
        <w:rPr>
          <w:b/>
        </w:rPr>
        <w:t xml:space="preserve"> </w:t>
      </w:r>
      <w:r w:rsidR="007C110C">
        <w:rPr>
          <w:b/>
        </w:rPr>
        <w:t xml:space="preserve"> </w:t>
      </w:r>
    </w:p>
    <w:p w:rsidR="007C110C" w:rsidRDefault="00D9523C" w:rsidP="006C29DE">
      <w:pPr>
        <w:spacing w:line="240" w:lineRule="auto"/>
        <w:rPr>
          <w:b/>
        </w:rPr>
      </w:pPr>
      <w:r>
        <w:rPr>
          <w:b/>
        </w:rPr>
        <w:t xml:space="preserve">29.08. ООО </w:t>
      </w:r>
      <w:r w:rsidR="007C110C">
        <w:rPr>
          <w:b/>
        </w:rPr>
        <w:t>«</w:t>
      </w:r>
      <w:r>
        <w:rPr>
          <w:b/>
        </w:rPr>
        <w:t>Межрегиональный медицинский центр ранней диагностики и лечения онкозаболеваний»</w:t>
      </w:r>
      <w:r w:rsidR="00AF0919">
        <w:rPr>
          <w:b/>
        </w:rPr>
        <w:t xml:space="preserve"> (ПЭТ/КТ Ситникова  Н.)-   </w:t>
      </w:r>
      <w:r>
        <w:rPr>
          <w:b/>
        </w:rPr>
        <w:t>38 400,00</w:t>
      </w:r>
      <w:r w:rsidR="00AF0919">
        <w:rPr>
          <w:b/>
        </w:rPr>
        <w:t xml:space="preserve"> </w:t>
      </w:r>
    </w:p>
    <w:p w:rsidR="007C110C" w:rsidRDefault="00D9523C" w:rsidP="006C29DE">
      <w:pPr>
        <w:spacing w:line="240" w:lineRule="auto"/>
        <w:rPr>
          <w:b/>
        </w:rPr>
      </w:pPr>
      <w:r>
        <w:rPr>
          <w:b/>
        </w:rPr>
        <w:t>22.09.</w:t>
      </w:r>
      <w:r w:rsidR="007C110C">
        <w:rPr>
          <w:b/>
        </w:rPr>
        <w:t xml:space="preserve"> ООО «</w:t>
      </w:r>
      <w:r>
        <w:rPr>
          <w:b/>
        </w:rPr>
        <w:t>Трэс</w:t>
      </w:r>
      <w:r w:rsidR="007C110C">
        <w:rPr>
          <w:b/>
        </w:rPr>
        <w:t>» (изготовление</w:t>
      </w:r>
      <w:r>
        <w:rPr>
          <w:b/>
        </w:rPr>
        <w:t xml:space="preserve"> листовок</w:t>
      </w:r>
      <w:r w:rsidR="007C110C">
        <w:rPr>
          <w:b/>
        </w:rPr>
        <w:t>) -</w:t>
      </w:r>
      <w:r>
        <w:rPr>
          <w:b/>
        </w:rPr>
        <w:t>720</w:t>
      </w:r>
      <w:r w:rsidR="007C110C">
        <w:rPr>
          <w:b/>
        </w:rPr>
        <w:t>,00</w:t>
      </w:r>
    </w:p>
    <w:p w:rsidR="007C110C" w:rsidRDefault="00AF0919" w:rsidP="006C29DE">
      <w:pPr>
        <w:spacing w:line="240" w:lineRule="auto"/>
        <w:rPr>
          <w:b/>
        </w:rPr>
      </w:pPr>
      <w:r>
        <w:rPr>
          <w:b/>
        </w:rPr>
        <w:t>22</w:t>
      </w:r>
      <w:r w:rsidR="007C110C">
        <w:rPr>
          <w:b/>
        </w:rPr>
        <w:t>.0</w:t>
      </w:r>
      <w:r>
        <w:rPr>
          <w:b/>
        </w:rPr>
        <w:t>9</w:t>
      </w:r>
      <w:r w:rsidR="007C110C">
        <w:rPr>
          <w:b/>
        </w:rPr>
        <w:t xml:space="preserve">. </w:t>
      </w:r>
      <w:r>
        <w:rPr>
          <w:b/>
        </w:rPr>
        <w:t xml:space="preserve">Помощь оказана </w:t>
      </w:r>
      <w:r w:rsidR="00D9523C">
        <w:rPr>
          <w:b/>
        </w:rPr>
        <w:t>Немов</w:t>
      </w:r>
      <w:r>
        <w:rPr>
          <w:b/>
        </w:rPr>
        <w:t xml:space="preserve">ой </w:t>
      </w:r>
      <w:r w:rsidR="00D9523C">
        <w:rPr>
          <w:b/>
        </w:rPr>
        <w:t xml:space="preserve"> С.Ю.</w:t>
      </w:r>
      <w:r w:rsidR="007C110C">
        <w:rPr>
          <w:b/>
        </w:rPr>
        <w:t xml:space="preserve"> (</w:t>
      </w:r>
      <w:r w:rsidR="00D9523C">
        <w:rPr>
          <w:b/>
        </w:rPr>
        <w:t>перечисление адресной помощи</w:t>
      </w:r>
      <w:r w:rsidR="007C110C">
        <w:rPr>
          <w:b/>
        </w:rPr>
        <w:t xml:space="preserve">) </w:t>
      </w:r>
      <w:r w:rsidR="00D9523C">
        <w:rPr>
          <w:b/>
        </w:rPr>
        <w:t>– 6 500</w:t>
      </w:r>
      <w:r w:rsidR="007C110C">
        <w:rPr>
          <w:b/>
        </w:rPr>
        <w:t>,00</w:t>
      </w:r>
    </w:p>
    <w:p w:rsidR="00AF0919" w:rsidRDefault="00AF0919" w:rsidP="00AF0919">
      <w:pPr>
        <w:spacing w:line="240" w:lineRule="auto"/>
        <w:rPr>
          <w:b/>
        </w:rPr>
      </w:pPr>
      <w:r>
        <w:rPr>
          <w:b/>
        </w:rPr>
        <w:t>22.09.</w:t>
      </w:r>
      <w:r w:rsidR="007C110C">
        <w:rPr>
          <w:b/>
        </w:rPr>
        <w:t xml:space="preserve"> </w:t>
      </w:r>
      <w:r>
        <w:rPr>
          <w:b/>
        </w:rPr>
        <w:t>ОАО «Единый расчетный кассовый центр»  (оплата коммунальных услуг Немовой С.Ю.)- 15 000,00</w:t>
      </w:r>
    </w:p>
    <w:p w:rsidR="002B5ABF" w:rsidRPr="00BC3979" w:rsidRDefault="002B5ABF" w:rsidP="006C29DE">
      <w:pPr>
        <w:spacing w:line="240" w:lineRule="auto"/>
      </w:pPr>
      <w:r w:rsidRPr="00E206DC">
        <w:rPr>
          <w:b/>
        </w:rPr>
        <w:t xml:space="preserve">Услуги Банка (обслуживание расчетного </w:t>
      </w:r>
      <w:r w:rsidR="00E206DC">
        <w:rPr>
          <w:b/>
        </w:rPr>
        <w:t xml:space="preserve">счета ) </w:t>
      </w:r>
      <w:r w:rsidR="00BC3979">
        <w:rPr>
          <w:b/>
        </w:rPr>
        <w:t>– 3</w:t>
      </w:r>
      <w:r w:rsidR="00582FC1">
        <w:rPr>
          <w:b/>
        </w:rPr>
        <w:t> </w:t>
      </w:r>
      <w:r w:rsidR="00957416">
        <w:rPr>
          <w:b/>
        </w:rPr>
        <w:t>590</w:t>
      </w:r>
      <w:r w:rsidR="00582FC1">
        <w:rPr>
          <w:b/>
        </w:rPr>
        <w:t>,50</w:t>
      </w:r>
    </w:p>
    <w:p w:rsidR="002B5ABF" w:rsidRDefault="002B5ABF" w:rsidP="006C29D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 </w:t>
      </w:r>
      <w:r w:rsidR="00E206DC">
        <w:rPr>
          <w:b/>
          <w:sz w:val="28"/>
          <w:szCs w:val="28"/>
        </w:rPr>
        <w:t>по расходу:</w:t>
      </w:r>
      <w:r w:rsidR="005621EC">
        <w:rPr>
          <w:b/>
          <w:sz w:val="28"/>
          <w:szCs w:val="28"/>
        </w:rPr>
        <w:t xml:space="preserve"> </w:t>
      </w:r>
      <w:r w:rsidR="00BC3979">
        <w:rPr>
          <w:b/>
          <w:sz w:val="28"/>
          <w:szCs w:val="28"/>
        </w:rPr>
        <w:t xml:space="preserve"> </w:t>
      </w:r>
      <w:r w:rsidR="00863C81">
        <w:rPr>
          <w:b/>
          <w:sz w:val="28"/>
          <w:szCs w:val="28"/>
        </w:rPr>
        <w:t>81 448,50</w:t>
      </w:r>
    </w:p>
    <w:p w:rsidR="00884C8D" w:rsidRPr="00863C81" w:rsidRDefault="00CB1F9C" w:rsidP="006C29DE">
      <w:pPr>
        <w:spacing w:line="240" w:lineRule="auto"/>
        <w:rPr>
          <w:u w:val="single"/>
        </w:rPr>
      </w:pPr>
      <w:r>
        <w:rPr>
          <w:b/>
          <w:i/>
          <w:sz w:val="36"/>
          <w:szCs w:val="36"/>
        </w:rPr>
        <w:t>И</w:t>
      </w:r>
      <w:r w:rsidR="002D0400" w:rsidRPr="002D0400">
        <w:rPr>
          <w:b/>
          <w:i/>
          <w:sz w:val="36"/>
          <w:szCs w:val="36"/>
        </w:rPr>
        <w:t>сходящий остаток</w:t>
      </w:r>
      <w:r w:rsidR="002D0400" w:rsidRPr="00863C81">
        <w:rPr>
          <w:b/>
          <w:i/>
          <w:sz w:val="36"/>
          <w:szCs w:val="36"/>
          <w:u w:val="single"/>
        </w:rPr>
        <w:t xml:space="preserve">: </w:t>
      </w:r>
      <w:r w:rsidR="00863C81" w:rsidRPr="00863C81">
        <w:rPr>
          <w:b/>
          <w:i/>
          <w:sz w:val="36"/>
          <w:szCs w:val="36"/>
          <w:u w:val="single"/>
        </w:rPr>
        <w:t>100 655,72</w:t>
      </w:r>
    </w:p>
    <w:sectPr w:rsidR="00884C8D" w:rsidRPr="00863C81" w:rsidSect="006C29DE">
      <w:pgSz w:w="11906" w:h="16838"/>
      <w:pgMar w:top="284" w:right="282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6D5" w:rsidRDefault="000B36D5" w:rsidP="00AF0E02">
      <w:pPr>
        <w:spacing w:after="0" w:line="240" w:lineRule="auto"/>
      </w:pPr>
      <w:r>
        <w:separator/>
      </w:r>
    </w:p>
  </w:endnote>
  <w:endnote w:type="continuationSeparator" w:id="1">
    <w:p w:rsidR="000B36D5" w:rsidRDefault="000B36D5" w:rsidP="00AF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6D5" w:rsidRDefault="000B36D5" w:rsidP="00AF0E02">
      <w:pPr>
        <w:spacing w:after="0" w:line="240" w:lineRule="auto"/>
      </w:pPr>
      <w:r>
        <w:separator/>
      </w:r>
    </w:p>
  </w:footnote>
  <w:footnote w:type="continuationSeparator" w:id="1">
    <w:p w:rsidR="000B36D5" w:rsidRDefault="000B36D5" w:rsidP="00AF0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A17F7"/>
    <w:multiLevelType w:val="hybridMultilevel"/>
    <w:tmpl w:val="36D6126E"/>
    <w:lvl w:ilvl="0" w:tplc="79D20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C8D"/>
    <w:rsid w:val="00030F60"/>
    <w:rsid w:val="0006512F"/>
    <w:rsid w:val="000B36D5"/>
    <w:rsid w:val="000F470C"/>
    <w:rsid w:val="000F4A38"/>
    <w:rsid w:val="0017570A"/>
    <w:rsid w:val="002411D1"/>
    <w:rsid w:val="002B5ABF"/>
    <w:rsid w:val="002D0400"/>
    <w:rsid w:val="00381FD4"/>
    <w:rsid w:val="0039797A"/>
    <w:rsid w:val="003A572B"/>
    <w:rsid w:val="003C2690"/>
    <w:rsid w:val="00412CA8"/>
    <w:rsid w:val="00460D75"/>
    <w:rsid w:val="004E077A"/>
    <w:rsid w:val="00530EBD"/>
    <w:rsid w:val="005621EC"/>
    <w:rsid w:val="00582FC1"/>
    <w:rsid w:val="006319B3"/>
    <w:rsid w:val="00664D92"/>
    <w:rsid w:val="006979DE"/>
    <w:rsid w:val="006A1E7F"/>
    <w:rsid w:val="006C29DE"/>
    <w:rsid w:val="007C110C"/>
    <w:rsid w:val="007F7BE3"/>
    <w:rsid w:val="008423F3"/>
    <w:rsid w:val="008531F4"/>
    <w:rsid w:val="00863C81"/>
    <w:rsid w:val="00884C8D"/>
    <w:rsid w:val="0089636D"/>
    <w:rsid w:val="008C3A38"/>
    <w:rsid w:val="00902F43"/>
    <w:rsid w:val="009222E5"/>
    <w:rsid w:val="009449BE"/>
    <w:rsid w:val="00957416"/>
    <w:rsid w:val="009F25A1"/>
    <w:rsid w:val="00A41079"/>
    <w:rsid w:val="00AC2A49"/>
    <w:rsid w:val="00AF0919"/>
    <w:rsid w:val="00AF0E02"/>
    <w:rsid w:val="00B404FA"/>
    <w:rsid w:val="00BC3979"/>
    <w:rsid w:val="00C71883"/>
    <w:rsid w:val="00C9524D"/>
    <w:rsid w:val="00CB1F9C"/>
    <w:rsid w:val="00CD712F"/>
    <w:rsid w:val="00D10840"/>
    <w:rsid w:val="00D30EEE"/>
    <w:rsid w:val="00D640CE"/>
    <w:rsid w:val="00D773E0"/>
    <w:rsid w:val="00D9523C"/>
    <w:rsid w:val="00DE3303"/>
    <w:rsid w:val="00DE6F6C"/>
    <w:rsid w:val="00DF4BE2"/>
    <w:rsid w:val="00E206DC"/>
    <w:rsid w:val="00E371A6"/>
    <w:rsid w:val="00F17B39"/>
    <w:rsid w:val="00F37B11"/>
    <w:rsid w:val="00F7362C"/>
    <w:rsid w:val="00F74403"/>
    <w:rsid w:val="00FC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E02"/>
  </w:style>
  <w:style w:type="paragraph" w:styleId="a5">
    <w:name w:val="footer"/>
    <w:basedOn w:val="a"/>
    <w:link w:val="a6"/>
    <w:uiPriority w:val="99"/>
    <w:unhideWhenUsed/>
    <w:rsid w:val="00AF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E02"/>
  </w:style>
  <w:style w:type="paragraph" w:styleId="a7">
    <w:name w:val="List Paragraph"/>
    <w:basedOn w:val="a"/>
    <w:uiPriority w:val="34"/>
    <w:qFormat/>
    <w:rsid w:val="00B404F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73B7-0533-4BB4-BE0F-9E923FE5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2016-03-09T14:16:00Z</cp:lastPrinted>
  <dcterms:created xsi:type="dcterms:W3CDTF">2016-11-21T08:38:00Z</dcterms:created>
  <dcterms:modified xsi:type="dcterms:W3CDTF">2016-11-21T09:23:00Z</dcterms:modified>
</cp:coreProperties>
</file>